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1956"/>
        <w:gridCol w:w="3604"/>
        <w:gridCol w:w="105"/>
      </w:tblGrid>
      <w:tr w:rsidR="00773CDB" w:rsidRPr="00773CDB" w:rsidTr="00CB0F30">
        <w:trPr>
          <w:gridAfter w:val="1"/>
          <w:wAfter w:w="105" w:type="dxa"/>
        </w:trPr>
        <w:tc>
          <w:tcPr>
            <w:tcW w:w="369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r w:rsidRPr="00773CDB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Ҡ</w:t>
            </w: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ОРТОСТАН РЕСПУБЛИК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Һ</w:t>
            </w:r>
            <w:proofErr w:type="gramStart"/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proofErr w:type="gramEnd"/>
          </w:p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</w:t>
            </w:r>
            <w:r w:rsidRPr="00773CDB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Ҡ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ЫН РАЙОНЫ</w:t>
            </w:r>
          </w:p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 РАЙОНЫ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НЫҢ</w:t>
            </w:r>
          </w:p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DB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КАРТКИ</w:t>
            </w:r>
            <w:r w:rsidRPr="00773CDB">
              <w:rPr>
                <w:rFonts w:ascii="a_Helver Bashkir" w:eastAsia="MS Mincho" w:hAnsi="a_Helver Bashkir" w:cs="MS Mincho"/>
                <w:sz w:val="26"/>
                <w:szCs w:val="26"/>
                <w:lang w:val="be-BY" w:eastAsia="ru-RU"/>
              </w:rPr>
              <w:t>ҫ</w:t>
            </w:r>
            <w:r w:rsidRPr="00773CDB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ӘК</w:t>
            </w:r>
          </w:p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АУЫЛ 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Ә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ӘҺ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СОВЕТЫ</w:t>
            </w:r>
          </w:p>
          <w:p w:rsidR="00773CDB" w:rsidRPr="00773CDB" w:rsidRDefault="00773CDB" w:rsidP="0077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_Helver Bashkir" w:eastAsia="Times New Roman" w:hAnsi="a_Helver Bashki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73CDB" w:rsidRPr="00773CDB" w:rsidRDefault="00773CDB" w:rsidP="0077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34"/>
              <w:jc w:val="center"/>
              <w:rPr>
                <w:rFonts w:ascii="a_Helver Bashkir" w:eastAsia="Times New Roman" w:hAnsi="a_Helver Bashkir" w:cs="Times New Roman"/>
                <w:sz w:val="16"/>
                <w:szCs w:val="16"/>
                <w:lang w:eastAsia="ru-RU"/>
              </w:rPr>
            </w:pPr>
            <w:r>
              <w:rPr>
                <w:rFonts w:ascii="a_Helver Bashkir" w:eastAsia="Times New Roman" w:hAnsi="a_Helver Bashkir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</wp:posOffset>
                  </wp:positionV>
                  <wp:extent cx="853440" cy="1051560"/>
                  <wp:effectExtent l="0" t="0" r="381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73CDB" w:rsidRPr="00773CDB" w:rsidRDefault="00773CDB" w:rsidP="00773CD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РЕСПУБЛИКА БАШКОРТОСТАН</w:t>
            </w:r>
          </w:p>
          <w:p w:rsidR="00773CDB" w:rsidRPr="00773CDB" w:rsidRDefault="00773CDB" w:rsidP="00773CDB">
            <w:pPr>
              <w:tabs>
                <w:tab w:val="left" w:pos="1026"/>
                <w:tab w:val="center" w:pos="23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</w:t>
            </w:r>
          </w:p>
          <w:p w:rsidR="00773CDB" w:rsidRPr="00773CDB" w:rsidRDefault="00773CDB" w:rsidP="00773CD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  <w:t>СЕЛЬСКОГО</w:t>
            </w: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ПОСЕЛЕНИЯ</w:t>
            </w:r>
          </w:p>
          <w:p w:rsidR="00773CDB" w:rsidRPr="00773CDB" w:rsidRDefault="00773CDB" w:rsidP="00773CD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  <w:t>КАРТКИСЯКОВСКИЙ СЕЛЬСОВЕТ</w:t>
            </w:r>
          </w:p>
          <w:p w:rsidR="00773CDB" w:rsidRPr="00773CDB" w:rsidRDefault="00773CDB" w:rsidP="00773CD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МУНИЦИПАЛЬНОГО РАЙОНА</w:t>
            </w:r>
          </w:p>
          <w:p w:rsidR="00773CDB" w:rsidRPr="00773CDB" w:rsidRDefault="00773CDB" w:rsidP="00773CDB">
            <w:pPr>
              <w:keepNext/>
              <w:spacing w:after="0" w:line="240" w:lineRule="auto"/>
              <w:jc w:val="center"/>
              <w:outlineLvl w:val="1"/>
              <w:rPr>
                <w:rFonts w:ascii="a_Helver Bashkir" w:eastAsia="Times New Roman" w:hAnsi="a_Helver Bashkir" w:cs="Times New Roman"/>
                <w:bCs/>
                <w:sz w:val="16"/>
                <w:szCs w:val="16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  <w:t>АСКИН</w:t>
            </w: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СКИЙ РАЙОН</w:t>
            </w:r>
          </w:p>
          <w:p w:rsidR="00773CDB" w:rsidRPr="00773CDB" w:rsidRDefault="00773CDB" w:rsidP="00773CDB">
            <w:pPr>
              <w:spacing w:after="0" w:line="240" w:lineRule="auto"/>
              <w:rPr>
                <w:rFonts w:ascii="a_Helver Bashkir" w:eastAsia="Times New Roman" w:hAnsi="a_Helver Bashkir" w:cs="Times New Roman"/>
                <w:sz w:val="16"/>
                <w:szCs w:val="16"/>
                <w:lang w:val="be-BY" w:eastAsia="ru-RU"/>
              </w:rPr>
            </w:pPr>
          </w:p>
          <w:p w:rsidR="00773CDB" w:rsidRPr="00773CDB" w:rsidRDefault="00773CDB" w:rsidP="00773CDB">
            <w:pPr>
              <w:spacing w:after="0" w:line="240" w:lineRule="auto"/>
              <w:rPr>
                <w:rFonts w:ascii="a_Helver Bashkir" w:eastAsia="Times New Roman" w:hAnsi="a_Helver Bashkir" w:cs="Times New Roman"/>
                <w:sz w:val="16"/>
                <w:szCs w:val="16"/>
                <w:lang w:eastAsia="ru-RU"/>
              </w:rPr>
            </w:pPr>
          </w:p>
        </w:tc>
      </w:tr>
      <w:tr w:rsidR="00773CDB" w:rsidRPr="00773CDB" w:rsidTr="00CB0F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3691" w:type="dxa"/>
          </w:tcPr>
          <w:p w:rsidR="00773CDB" w:rsidRPr="00773CDB" w:rsidRDefault="00773CDB" w:rsidP="00773CDB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773CDB">
              <w:rPr>
                <w:rFonts w:ascii="Times New Roman" w:eastAsia="Arial Unicode MS" w:hAnsi="Lucida Sans Unicode" w:cs="Times New Roman"/>
                <w:bCs/>
                <w:sz w:val="28"/>
                <w:szCs w:val="28"/>
                <w:lang w:eastAsia="ru-RU"/>
              </w:rPr>
              <w:t>Ҡ</w:t>
            </w:r>
            <w:r w:rsidRPr="00773CD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АРАР</w:t>
            </w:r>
          </w:p>
          <w:p w:rsidR="00773CDB" w:rsidRPr="00773CDB" w:rsidRDefault="00773CDB" w:rsidP="0081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812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812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2015 й.</w:t>
            </w:r>
          </w:p>
        </w:tc>
        <w:tc>
          <w:tcPr>
            <w:tcW w:w="1956" w:type="dxa"/>
          </w:tcPr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812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Карткисяк</w:t>
            </w:r>
            <w:proofErr w:type="spellEnd"/>
          </w:p>
        </w:tc>
        <w:tc>
          <w:tcPr>
            <w:tcW w:w="3709" w:type="dxa"/>
            <w:gridSpan w:val="2"/>
          </w:tcPr>
          <w:p w:rsidR="00773CDB" w:rsidRPr="00773CDB" w:rsidRDefault="00773CDB" w:rsidP="00773CDB">
            <w:pPr>
              <w:spacing w:after="0" w:line="240" w:lineRule="auto"/>
              <w:ind w:firstLine="9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</w:t>
            </w:r>
          </w:p>
          <w:p w:rsidR="00773CDB" w:rsidRPr="00773CDB" w:rsidRDefault="00773CDB" w:rsidP="008122C8">
            <w:pPr>
              <w:spacing w:after="0" w:line="240" w:lineRule="auto"/>
              <w:ind w:firstLine="9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812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8122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сентября</w:t>
            </w: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2015 г.</w:t>
            </w:r>
          </w:p>
        </w:tc>
      </w:tr>
    </w:tbl>
    <w:p w:rsidR="00773CDB" w:rsidRPr="00773CDB" w:rsidRDefault="00773CDB" w:rsidP="00773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CDB" w:rsidRDefault="00773CDB" w:rsidP="00E41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2C8" w:rsidRPr="008122C8" w:rsidRDefault="008122C8" w:rsidP="00420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22C8">
        <w:rPr>
          <w:rFonts w:ascii="Times New Roman" w:eastAsia="Times New Roman" w:hAnsi="Times New Roman" w:cs="Times New Roman"/>
          <w:sz w:val="28"/>
          <w:szCs w:val="20"/>
          <w:lang w:eastAsia="ru-RU"/>
        </w:rPr>
        <w:t>Об избрании с</w:t>
      </w:r>
      <w:bookmarkStart w:id="0" w:name="_GoBack"/>
      <w:bookmarkEnd w:id="0"/>
      <w:r w:rsidRPr="008122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остава Постоянной комиссии по развитию предпринимательства, земельным вопросам,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социально-гуманитарным вопросам, </w:t>
      </w:r>
      <w:r w:rsidRPr="008122C8">
        <w:rPr>
          <w:rFonts w:ascii="Times New Roman" w:eastAsia="Times New Roman" w:hAnsi="Times New Roman" w:cs="Times New Roman"/>
          <w:sz w:val="28"/>
          <w:szCs w:val="20"/>
          <w:lang w:eastAsia="ru-RU"/>
        </w:rPr>
        <w:t>благоустройству и экологии</w:t>
      </w:r>
    </w:p>
    <w:p w:rsidR="008122C8" w:rsidRPr="008122C8" w:rsidRDefault="008122C8" w:rsidP="00420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22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Карткисяковский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122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сельсовет муниципального района </w:t>
      </w:r>
      <w:proofErr w:type="spellStart"/>
      <w:r w:rsidRPr="008122C8">
        <w:rPr>
          <w:rFonts w:ascii="Times New Roman" w:eastAsia="Times New Roman" w:hAnsi="Times New Roman" w:cs="Times New Roman"/>
          <w:sz w:val="28"/>
          <w:szCs w:val="20"/>
          <w:lang w:eastAsia="ru-RU"/>
        </w:rPr>
        <w:t>Аскинский</w:t>
      </w:r>
      <w:proofErr w:type="spellEnd"/>
      <w:r w:rsidRPr="008122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Республики Башкортостан </w:t>
      </w:r>
    </w:p>
    <w:p w:rsidR="008122C8" w:rsidRPr="008122C8" w:rsidRDefault="008122C8" w:rsidP="00E414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122C8" w:rsidRPr="008122C8" w:rsidRDefault="008122C8" w:rsidP="00E4143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122C8" w:rsidRPr="008122C8" w:rsidRDefault="008122C8" w:rsidP="00E41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22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со статьей 15 Регламента Совета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Карткисяковский</w:t>
      </w:r>
      <w:proofErr w:type="spellEnd"/>
      <w:r w:rsidRPr="008122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муниципального района </w:t>
      </w:r>
      <w:proofErr w:type="spellStart"/>
      <w:r w:rsidRPr="008122C8">
        <w:rPr>
          <w:rFonts w:ascii="Times New Roman" w:eastAsia="Times New Roman" w:hAnsi="Times New Roman" w:cs="Times New Roman"/>
          <w:sz w:val="28"/>
          <w:szCs w:val="20"/>
          <w:lang w:eastAsia="ru-RU"/>
        </w:rPr>
        <w:t>Аскинский</w:t>
      </w:r>
      <w:proofErr w:type="spellEnd"/>
      <w:r w:rsidRPr="008122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Pr="008122C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8122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Республики Башкортостан Совет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Карткисяковский</w:t>
      </w:r>
      <w:proofErr w:type="spellEnd"/>
      <w:r w:rsidRPr="008122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муниципального района </w:t>
      </w:r>
      <w:proofErr w:type="spellStart"/>
      <w:r w:rsidRPr="008122C8">
        <w:rPr>
          <w:rFonts w:ascii="Times New Roman" w:eastAsia="Times New Roman" w:hAnsi="Times New Roman" w:cs="Times New Roman"/>
          <w:sz w:val="28"/>
          <w:szCs w:val="20"/>
          <w:lang w:eastAsia="ru-RU"/>
        </w:rPr>
        <w:t>Аскинский</w:t>
      </w:r>
      <w:proofErr w:type="spellEnd"/>
      <w:r w:rsidRPr="008122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Pr="008122C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8122C8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Республики Башкортостан решил:</w:t>
      </w:r>
    </w:p>
    <w:p w:rsidR="008122C8" w:rsidRPr="008122C8" w:rsidRDefault="008122C8" w:rsidP="00E41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8122C8">
        <w:rPr>
          <w:rFonts w:ascii="Times New Roman" w:eastAsia="Times New Roman" w:hAnsi="Times New Roman" w:cs="Times New Roman"/>
          <w:sz w:val="30"/>
          <w:szCs w:val="20"/>
          <w:lang w:eastAsia="ru-RU"/>
        </w:rPr>
        <w:t>1. Сформировать Постоянную комиссию по развитию предпринимательства, земельным вопросам,</w:t>
      </w:r>
      <w:r w:rsidRPr="008122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социально-гуманитарным вопросам,</w:t>
      </w:r>
      <w:r w:rsidRPr="008122C8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благоустройству и экологии</w:t>
      </w: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</w:t>
      </w:r>
      <w:r w:rsidRPr="008122C8">
        <w:rPr>
          <w:rFonts w:ascii="Times New Roman" w:eastAsia="Times New Roman" w:hAnsi="Times New Roman" w:cs="Times New Roman"/>
          <w:sz w:val="28"/>
          <w:szCs w:val="20"/>
          <w:lang w:eastAsia="ru-RU"/>
        </w:rPr>
        <w:t>в количестве 3-х депутатов.</w:t>
      </w:r>
    </w:p>
    <w:p w:rsidR="008122C8" w:rsidRPr="008122C8" w:rsidRDefault="008122C8" w:rsidP="00E41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8122C8">
        <w:rPr>
          <w:rFonts w:ascii="Times New Roman" w:eastAsia="Times New Roman" w:hAnsi="Times New Roman" w:cs="Times New Roman"/>
          <w:sz w:val="30"/>
          <w:szCs w:val="20"/>
          <w:lang w:eastAsia="ru-RU"/>
        </w:rPr>
        <w:t>2. Избрать в состав Постоянной комиссии по развитию предпринимательства, земельным вопросам,</w:t>
      </w:r>
      <w:r w:rsidRPr="008122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социально-гуманитарным вопросам,</w:t>
      </w:r>
      <w:r w:rsidRPr="008122C8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благоустройству и экологии</w:t>
      </w: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</w:t>
      </w:r>
      <w:r w:rsidRPr="008122C8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следующих депутатов Совета:</w:t>
      </w:r>
    </w:p>
    <w:p w:rsidR="008122C8" w:rsidRPr="008122C8" w:rsidRDefault="008122C8" w:rsidP="00E4143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Галиханов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И.Г.</w:t>
      </w:r>
      <w:r w:rsidRPr="008122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избирательный округ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8122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8122C8" w:rsidRPr="008122C8" w:rsidRDefault="008122C8" w:rsidP="00E4143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Мухаматнуров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З.Х.</w:t>
      </w:r>
      <w:r w:rsidRPr="008122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избирательный округ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8122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8122C8" w:rsidRPr="008122C8" w:rsidRDefault="008122C8" w:rsidP="00E4143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Ахметзянов Ф.Ф. - избирательный округ № 2</w:t>
      </w:r>
      <w:r w:rsidRPr="008122C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122C8" w:rsidRPr="00773CDB" w:rsidRDefault="008122C8" w:rsidP="00E41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3CDB" w:rsidRPr="00773CDB" w:rsidRDefault="00773CDB" w:rsidP="00E41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CDB" w:rsidRPr="00773CDB" w:rsidRDefault="00773CDB" w:rsidP="00E414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773CDB" w:rsidRPr="00773CDB" w:rsidRDefault="00773CDB" w:rsidP="00E414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773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Карткисяковский</w:t>
      </w:r>
      <w:proofErr w:type="spellEnd"/>
      <w:r w:rsidRPr="0077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773CDB" w:rsidRPr="00773CDB" w:rsidRDefault="00773CDB" w:rsidP="00E414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773CD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proofErr w:type="spellEnd"/>
      <w:r w:rsidRPr="0077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773CDB" w:rsidRPr="00773CDB" w:rsidRDefault="00773CDB" w:rsidP="00E414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E22213" w:rsidRPr="008122C8" w:rsidRDefault="008122C8" w:rsidP="00E414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Р.Х.Минимухаметов</w:t>
      </w:r>
      <w:proofErr w:type="spellEnd"/>
    </w:p>
    <w:sectPr w:rsidR="00E22213" w:rsidRPr="008122C8" w:rsidSect="003D77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D0DA2"/>
    <w:multiLevelType w:val="hybridMultilevel"/>
    <w:tmpl w:val="53B4861C"/>
    <w:lvl w:ilvl="0" w:tplc="5276F98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7F"/>
    <w:rsid w:val="00420CFD"/>
    <w:rsid w:val="0051457F"/>
    <w:rsid w:val="00773CDB"/>
    <w:rsid w:val="008122C8"/>
    <w:rsid w:val="00E22213"/>
    <w:rsid w:val="00E4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2015-07-29T07:40:00Z</dcterms:created>
  <dcterms:modified xsi:type="dcterms:W3CDTF">2015-09-25T12:03:00Z</dcterms:modified>
</cp:coreProperties>
</file>