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1956"/>
        <w:gridCol w:w="3604"/>
        <w:gridCol w:w="105"/>
      </w:tblGrid>
      <w:tr w:rsidR="00773CDB" w:rsidRPr="00773CDB" w:rsidTr="00CB0F30">
        <w:trPr>
          <w:gridAfter w:val="1"/>
          <w:wAfter w:w="105" w:type="dxa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ОРТОСТАН РЕСПУБЛИК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gramEnd"/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</w:t>
            </w: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 РАЙОНЫ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 РАЙОНЫ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НЫҢ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КАРТКИ</w:t>
            </w:r>
            <w:r w:rsidRPr="00773CDB">
              <w:rPr>
                <w:rFonts w:ascii="a_Helver Bashkir" w:eastAsia="MS Mincho" w:hAnsi="a_Helver Bashkir" w:cs="MS Mincho"/>
                <w:sz w:val="26"/>
                <w:szCs w:val="26"/>
                <w:lang w:val="be-BY" w:eastAsia="ru-RU"/>
              </w:rPr>
              <w:t>ҫ</w:t>
            </w: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ӘК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АУЫЛ 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ӘҺ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СОВЕТЫ</w:t>
            </w:r>
          </w:p>
          <w:p w:rsidR="00773CDB" w:rsidRPr="00773CDB" w:rsidRDefault="00773CDB" w:rsidP="0077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3CDB" w:rsidRPr="00773CDB" w:rsidRDefault="00773CDB" w:rsidP="0077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4"/>
              <w:jc w:val="center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  <w:r>
              <w:rPr>
                <w:rFonts w:ascii="a_Helver Bashkir" w:eastAsia="Times New Roman" w:hAnsi="a_Helver Bashkir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853440" cy="1051560"/>
                  <wp:effectExtent l="0" t="0" r="381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 БАШКОРТОСТАН</w:t>
            </w:r>
          </w:p>
          <w:p w:rsidR="00773CDB" w:rsidRPr="00773CDB" w:rsidRDefault="00773CDB" w:rsidP="00773CDB">
            <w:pPr>
              <w:tabs>
                <w:tab w:val="left" w:pos="1026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СЕЛЬСКОГО</w:t>
            </w: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ПОСЕЛЕНИЯ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КАРТКИСЯКОВСКИЙ СЕЛЬСОВЕТ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РАЙОНА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a_Helver Bashkir" w:eastAsia="Times New Roman" w:hAnsi="a_Helver Bashkir" w:cs="Times New Roman"/>
                <w:bCs/>
                <w:sz w:val="16"/>
                <w:szCs w:val="16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АСКИН</w:t>
            </w: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РАЙОН</w:t>
            </w:r>
          </w:p>
          <w:p w:rsidR="00773CDB" w:rsidRPr="00773CDB" w:rsidRDefault="00773CDB" w:rsidP="00773CDB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val="be-BY" w:eastAsia="ru-RU"/>
              </w:rPr>
            </w:pPr>
          </w:p>
          <w:p w:rsidR="00773CDB" w:rsidRPr="00773CDB" w:rsidRDefault="00773CDB" w:rsidP="00773CDB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</w:tr>
      <w:tr w:rsidR="00773CDB" w:rsidRPr="00773CDB" w:rsidTr="00CB0F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691" w:type="dxa"/>
          </w:tcPr>
          <w:p w:rsidR="00773CDB" w:rsidRPr="00773CDB" w:rsidRDefault="00773CDB" w:rsidP="00773CDB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Arial Unicode MS" w:hAnsi="Lucida Sans Unicode" w:cs="Times New Roman"/>
                <w:bCs/>
                <w:sz w:val="28"/>
                <w:szCs w:val="28"/>
                <w:lang w:eastAsia="ru-RU"/>
              </w:rPr>
              <w:t>Ҡ</w:t>
            </w:r>
            <w:r w:rsidRPr="00773CD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АРАР</w:t>
            </w:r>
          </w:p>
          <w:p w:rsidR="00773CDB" w:rsidRPr="00773CDB" w:rsidRDefault="00773CDB" w:rsidP="005B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5B3C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B3C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2015 й.</w:t>
            </w:r>
          </w:p>
        </w:tc>
        <w:tc>
          <w:tcPr>
            <w:tcW w:w="1956" w:type="dxa"/>
          </w:tcPr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5B3C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Карткисяк</w:t>
            </w:r>
            <w:proofErr w:type="spellEnd"/>
          </w:p>
        </w:tc>
        <w:tc>
          <w:tcPr>
            <w:tcW w:w="3709" w:type="dxa"/>
            <w:gridSpan w:val="2"/>
          </w:tcPr>
          <w:p w:rsidR="00773CDB" w:rsidRPr="00773CDB" w:rsidRDefault="00773CDB" w:rsidP="00773CDB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</w:t>
            </w:r>
          </w:p>
          <w:p w:rsidR="00773CDB" w:rsidRPr="00773CDB" w:rsidRDefault="00773CDB" w:rsidP="005B3C96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5B3C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5B3C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2015 г.</w:t>
            </w:r>
          </w:p>
        </w:tc>
      </w:tr>
    </w:tbl>
    <w:p w:rsidR="00773CDB" w:rsidRPr="00773CDB" w:rsidRDefault="00773CDB" w:rsidP="00773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DB" w:rsidRPr="00773CDB" w:rsidRDefault="00773CDB" w:rsidP="00E3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3C96" w:rsidRPr="005B3C96" w:rsidRDefault="005B3C96" w:rsidP="00E3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3C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избрании состава Комиссии по соблюдению Регламента Совета, статусу и этике депутата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5B3C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5B3C96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="00E35F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</w:t>
      </w:r>
    </w:p>
    <w:p w:rsidR="005B3C96" w:rsidRPr="005B3C96" w:rsidRDefault="005B3C96" w:rsidP="00E35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3C96" w:rsidRPr="005B3C96" w:rsidRDefault="005B3C96" w:rsidP="00E3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3C96" w:rsidRPr="005B3C96" w:rsidRDefault="005B3C96" w:rsidP="00E35F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3C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статьями 15 и 20 Регламента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5B3C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5B3C96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5B3C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Pr="005B3C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5B3C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Республики Башкортостан Совет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5B3C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5B3C96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5B3C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Pr="005B3C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5B3C96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 решил:</w:t>
      </w:r>
    </w:p>
    <w:p w:rsidR="005B3C96" w:rsidRPr="005B3C96" w:rsidRDefault="00E35FD2" w:rsidP="00E35FD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Сформировать Комиссию </w:t>
      </w:r>
      <w:r w:rsidR="005B3C96" w:rsidRPr="005B3C96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соблюдению Регламента Совета, статусу и этике депутата в кол</w:t>
      </w:r>
      <w:bookmarkStart w:id="0" w:name="_GoBack"/>
      <w:bookmarkEnd w:id="0"/>
      <w:r w:rsidR="005B3C96" w:rsidRPr="005B3C96">
        <w:rPr>
          <w:rFonts w:ascii="Times New Roman" w:eastAsia="Times New Roman" w:hAnsi="Times New Roman" w:cs="Times New Roman"/>
          <w:sz w:val="28"/>
          <w:szCs w:val="20"/>
          <w:lang w:eastAsia="ru-RU"/>
        </w:rPr>
        <w:t>ичестве 3-х депутатов.</w:t>
      </w:r>
    </w:p>
    <w:p w:rsidR="005B3C96" w:rsidRPr="005B3C96" w:rsidRDefault="005B3C96" w:rsidP="00E35FD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3C96">
        <w:rPr>
          <w:rFonts w:ascii="Times New Roman" w:eastAsia="Times New Roman" w:hAnsi="Times New Roman" w:cs="Times New Roman"/>
          <w:sz w:val="28"/>
          <w:szCs w:val="20"/>
          <w:lang w:eastAsia="ru-RU"/>
        </w:rPr>
        <w:t>2. Избрать в состав Комиссии по соблюдению Регламента Совета, статусу и этике депутата следующих депутатов:</w:t>
      </w:r>
    </w:p>
    <w:p w:rsidR="005B3C96" w:rsidRPr="005B3C96" w:rsidRDefault="005B3C96" w:rsidP="00E35F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3C96">
        <w:rPr>
          <w:rFonts w:ascii="Times New Roman" w:eastAsia="Times New Roman" w:hAnsi="Times New Roman" w:cs="Times New Roman"/>
          <w:sz w:val="28"/>
          <w:szCs w:val="20"/>
          <w:lang w:eastAsia="ru-RU"/>
        </w:rPr>
        <w:t>1.Ахметзянов Ф.Ф. - избирательный округ № 2;</w:t>
      </w:r>
    </w:p>
    <w:p w:rsidR="005B3C96" w:rsidRPr="005B3C96" w:rsidRDefault="005B3C96" w:rsidP="00E35F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3C96">
        <w:rPr>
          <w:rFonts w:ascii="Times New Roman" w:eastAsia="Times New Roman" w:hAnsi="Times New Roman" w:cs="Times New Roman"/>
          <w:sz w:val="28"/>
          <w:szCs w:val="20"/>
          <w:lang w:eastAsia="ru-RU"/>
        </w:rPr>
        <w:t>2.Мухаматнуров З.Х. - избирательный округ № 3;</w:t>
      </w:r>
    </w:p>
    <w:p w:rsidR="005B3C96" w:rsidRPr="005B3C96" w:rsidRDefault="005B3C96" w:rsidP="00E35F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3C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3.Муллахметов А.Ф. - избирательный округ № 7 </w:t>
      </w:r>
    </w:p>
    <w:p w:rsidR="005B3C96" w:rsidRPr="005B3C96" w:rsidRDefault="005B3C96" w:rsidP="00E3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3C96" w:rsidRPr="005B3C96" w:rsidRDefault="005B3C96" w:rsidP="00E35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3CDB" w:rsidRPr="00773CDB" w:rsidRDefault="00773CDB" w:rsidP="00E35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773CDB" w:rsidRPr="00773CDB" w:rsidRDefault="00773CDB" w:rsidP="00E35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773CDB" w:rsidRPr="00773CDB" w:rsidRDefault="00773CDB" w:rsidP="00E35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773CDB" w:rsidRPr="00773CDB" w:rsidRDefault="00773CDB" w:rsidP="00E35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E22213" w:rsidRPr="00E35FD2" w:rsidRDefault="00773CDB" w:rsidP="00E35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Р.Х.Минимухаметов</w:t>
      </w:r>
      <w:proofErr w:type="spellEnd"/>
    </w:p>
    <w:sectPr w:rsidR="00E22213" w:rsidRPr="00E35FD2" w:rsidSect="003D77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D0DA2"/>
    <w:multiLevelType w:val="hybridMultilevel"/>
    <w:tmpl w:val="53B4861C"/>
    <w:lvl w:ilvl="0" w:tplc="5276F98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7F"/>
    <w:rsid w:val="0051457F"/>
    <w:rsid w:val="005B3C96"/>
    <w:rsid w:val="00773CDB"/>
    <w:rsid w:val="00E22213"/>
    <w:rsid w:val="00E3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2015-07-29T07:40:00Z</dcterms:created>
  <dcterms:modified xsi:type="dcterms:W3CDTF">2015-09-25T11:48:00Z</dcterms:modified>
</cp:coreProperties>
</file>